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C7B" w:rsidRDefault="00F31B62">
      <w:r>
        <w:t>Gminna Biblioteka Publiczna</w:t>
      </w:r>
    </w:p>
    <w:p w:rsidR="00F31B62" w:rsidRDefault="00F31B62">
      <w:r>
        <w:t>w Grzmiącej</w:t>
      </w:r>
    </w:p>
    <w:p w:rsidR="00F31B62" w:rsidRDefault="00F31B62"/>
    <w:p w:rsidR="003212BC" w:rsidRDefault="003212BC" w:rsidP="00F31B62">
      <w:r>
        <w:t>Tabela 1.     Struktura przychodów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5"/>
        <w:gridCol w:w="4167"/>
        <w:gridCol w:w="2066"/>
      </w:tblGrid>
      <w:tr w:rsidR="003212BC" w:rsidTr="003D2F1F">
        <w:tc>
          <w:tcPr>
            <w:tcW w:w="0" w:type="auto"/>
          </w:tcPr>
          <w:p w:rsidR="003212BC" w:rsidRDefault="003212BC" w:rsidP="00F31B62">
            <w:proofErr w:type="spellStart"/>
            <w:r>
              <w:t>Lp</w:t>
            </w:r>
            <w:proofErr w:type="spellEnd"/>
          </w:p>
        </w:tc>
        <w:tc>
          <w:tcPr>
            <w:tcW w:w="0" w:type="auto"/>
          </w:tcPr>
          <w:p w:rsidR="003212BC" w:rsidRDefault="003212BC" w:rsidP="00F31B62">
            <w:r>
              <w:t>Wyszczególnienie</w:t>
            </w:r>
          </w:p>
        </w:tc>
        <w:tc>
          <w:tcPr>
            <w:tcW w:w="2066" w:type="dxa"/>
          </w:tcPr>
          <w:p w:rsidR="003212BC" w:rsidRDefault="003212BC" w:rsidP="00F31B62">
            <w:r>
              <w:t>Wartość</w:t>
            </w:r>
          </w:p>
        </w:tc>
      </w:tr>
      <w:tr w:rsidR="003212BC" w:rsidTr="003D2F1F">
        <w:tc>
          <w:tcPr>
            <w:tcW w:w="0" w:type="auto"/>
          </w:tcPr>
          <w:p w:rsidR="003212BC" w:rsidRDefault="003212BC" w:rsidP="00F31B62">
            <w:r>
              <w:t>1</w:t>
            </w:r>
          </w:p>
        </w:tc>
        <w:tc>
          <w:tcPr>
            <w:tcW w:w="0" w:type="auto"/>
          </w:tcPr>
          <w:p w:rsidR="003212BC" w:rsidRDefault="003212BC" w:rsidP="00F31B62">
            <w:r>
              <w:t>Dotacja z Urzędu Gminy</w:t>
            </w:r>
          </w:p>
        </w:tc>
        <w:tc>
          <w:tcPr>
            <w:tcW w:w="2066" w:type="dxa"/>
          </w:tcPr>
          <w:p w:rsidR="003212BC" w:rsidRDefault="003D2F1F" w:rsidP="00F31B62">
            <w:r>
              <w:t xml:space="preserve">         </w:t>
            </w:r>
            <w:r w:rsidR="003212BC">
              <w:t>391 559,00</w:t>
            </w:r>
          </w:p>
        </w:tc>
      </w:tr>
      <w:tr w:rsidR="003212BC" w:rsidTr="003D2F1F">
        <w:tc>
          <w:tcPr>
            <w:tcW w:w="0" w:type="auto"/>
          </w:tcPr>
          <w:p w:rsidR="003212BC" w:rsidRDefault="003212BC" w:rsidP="00F31B62">
            <w:r>
              <w:t>2</w:t>
            </w:r>
          </w:p>
        </w:tc>
        <w:tc>
          <w:tcPr>
            <w:tcW w:w="0" w:type="auto"/>
          </w:tcPr>
          <w:p w:rsidR="003212BC" w:rsidRDefault="003212BC" w:rsidP="00F31B62">
            <w:r>
              <w:t>Dotacja z Ministerstwa Kultury i Dziedzictwa</w:t>
            </w:r>
          </w:p>
          <w:p w:rsidR="003212BC" w:rsidRDefault="003212BC" w:rsidP="00F31B62">
            <w:r>
              <w:t>Narodowego</w:t>
            </w:r>
          </w:p>
        </w:tc>
        <w:tc>
          <w:tcPr>
            <w:tcW w:w="2066" w:type="dxa"/>
          </w:tcPr>
          <w:p w:rsidR="003212BC" w:rsidRDefault="003212BC" w:rsidP="00F31B62">
            <w:r>
              <w:t xml:space="preserve">   </w:t>
            </w:r>
            <w:r w:rsidR="003D2F1F">
              <w:t xml:space="preserve">        </w:t>
            </w:r>
            <w:r>
              <w:t xml:space="preserve">  3 004,00</w:t>
            </w:r>
          </w:p>
        </w:tc>
      </w:tr>
      <w:tr w:rsidR="003212BC" w:rsidTr="003D2F1F">
        <w:tc>
          <w:tcPr>
            <w:tcW w:w="0" w:type="auto"/>
          </w:tcPr>
          <w:p w:rsidR="003212BC" w:rsidRDefault="003212BC" w:rsidP="00F31B62">
            <w:r>
              <w:t>3</w:t>
            </w:r>
          </w:p>
        </w:tc>
        <w:tc>
          <w:tcPr>
            <w:tcW w:w="0" w:type="auto"/>
          </w:tcPr>
          <w:p w:rsidR="003212BC" w:rsidRDefault="003212BC" w:rsidP="00F31B62">
            <w:r>
              <w:t>Wpłaty, darowizny</w:t>
            </w:r>
          </w:p>
        </w:tc>
        <w:tc>
          <w:tcPr>
            <w:tcW w:w="2066" w:type="dxa"/>
          </w:tcPr>
          <w:p w:rsidR="003212BC" w:rsidRDefault="003D2F1F" w:rsidP="00F31B62">
            <w:r>
              <w:t xml:space="preserve">                    </w:t>
            </w:r>
            <w:r w:rsidR="003212BC">
              <w:t>0,00</w:t>
            </w:r>
          </w:p>
        </w:tc>
      </w:tr>
      <w:tr w:rsidR="003212BC" w:rsidTr="003D2F1F">
        <w:tc>
          <w:tcPr>
            <w:tcW w:w="0" w:type="auto"/>
          </w:tcPr>
          <w:p w:rsidR="003212BC" w:rsidRDefault="003212BC" w:rsidP="00F31B62">
            <w:r>
              <w:t>4</w:t>
            </w:r>
          </w:p>
        </w:tc>
        <w:tc>
          <w:tcPr>
            <w:tcW w:w="0" w:type="auto"/>
          </w:tcPr>
          <w:p w:rsidR="003212BC" w:rsidRDefault="003212BC" w:rsidP="00F31B62">
            <w:r>
              <w:t>Pozostałe przychody</w:t>
            </w:r>
          </w:p>
        </w:tc>
        <w:tc>
          <w:tcPr>
            <w:tcW w:w="2066" w:type="dxa"/>
          </w:tcPr>
          <w:p w:rsidR="003212BC" w:rsidRDefault="003D2F1F" w:rsidP="00F31B62">
            <w:r>
              <w:t xml:space="preserve">            </w:t>
            </w:r>
            <w:r w:rsidR="003212BC">
              <w:t>1 752,50</w:t>
            </w:r>
          </w:p>
        </w:tc>
      </w:tr>
      <w:tr w:rsidR="003212BC" w:rsidTr="003D2F1F">
        <w:tc>
          <w:tcPr>
            <w:tcW w:w="0" w:type="auto"/>
          </w:tcPr>
          <w:p w:rsidR="003212BC" w:rsidRDefault="003212BC" w:rsidP="00F31B62"/>
        </w:tc>
        <w:tc>
          <w:tcPr>
            <w:tcW w:w="0" w:type="auto"/>
          </w:tcPr>
          <w:p w:rsidR="003212BC" w:rsidRDefault="003212BC" w:rsidP="00F31B62">
            <w:r>
              <w:t>RAZEM</w:t>
            </w:r>
          </w:p>
        </w:tc>
        <w:tc>
          <w:tcPr>
            <w:tcW w:w="2066" w:type="dxa"/>
          </w:tcPr>
          <w:p w:rsidR="003212BC" w:rsidRDefault="003D2F1F" w:rsidP="00F31B62">
            <w:r>
              <w:t xml:space="preserve">        </w:t>
            </w:r>
            <w:r w:rsidR="003212BC">
              <w:t>396 315,50</w:t>
            </w:r>
          </w:p>
        </w:tc>
      </w:tr>
    </w:tbl>
    <w:p w:rsidR="003212BC" w:rsidRDefault="003212BC" w:rsidP="00F31B62"/>
    <w:p w:rsidR="003D2F1F" w:rsidRDefault="003D2F1F" w:rsidP="00F31B62">
      <w:r>
        <w:t>Tabela 2.  Struktura kosztów wg rodzaju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5"/>
        <w:gridCol w:w="4248"/>
        <w:gridCol w:w="1985"/>
      </w:tblGrid>
      <w:tr w:rsidR="003D2F1F" w:rsidTr="003D2F1F">
        <w:tc>
          <w:tcPr>
            <w:tcW w:w="0" w:type="auto"/>
          </w:tcPr>
          <w:p w:rsidR="003D2F1F" w:rsidRDefault="003D2F1F" w:rsidP="00F31B62">
            <w:proofErr w:type="spellStart"/>
            <w:r>
              <w:t>Lp</w:t>
            </w:r>
            <w:proofErr w:type="spellEnd"/>
          </w:p>
        </w:tc>
        <w:tc>
          <w:tcPr>
            <w:tcW w:w="4248" w:type="dxa"/>
          </w:tcPr>
          <w:p w:rsidR="003D2F1F" w:rsidRDefault="003D2F1F" w:rsidP="00F31B62">
            <w:r>
              <w:t>Wyszczególnienie</w:t>
            </w:r>
          </w:p>
        </w:tc>
        <w:tc>
          <w:tcPr>
            <w:tcW w:w="1985" w:type="dxa"/>
          </w:tcPr>
          <w:p w:rsidR="003D2F1F" w:rsidRDefault="003D2F1F" w:rsidP="00F31B62">
            <w:r>
              <w:t>Wartość</w:t>
            </w:r>
          </w:p>
        </w:tc>
      </w:tr>
      <w:tr w:rsidR="003D2F1F" w:rsidTr="003D2F1F">
        <w:tc>
          <w:tcPr>
            <w:tcW w:w="0" w:type="auto"/>
          </w:tcPr>
          <w:p w:rsidR="003D2F1F" w:rsidRDefault="003D2F1F" w:rsidP="00F31B62">
            <w:r>
              <w:t>1</w:t>
            </w:r>
          </w:p>
        </w:tc>
        <w:tc>
          <w:tcPr>
            <w:tcW w:w="4248" w:type="dxa"/>
          </w:tcPr>
          <w:p w:rsidR="003D2F1F" w:rsidRDefault="003D2F1F" w:rsidP="00F31B62">
            <w:r>
              <w:t>Zużycie materiałów i energii</w:t>
            </w:r>
          </w:p>
        </w:tc>
        <w:tc>
          <w:tcPr>
            <w:tcW w:w="1985" w:type="dxa"/>
          </w:tcPr>
          <w:p w:rsidR="003D2F1F" w:rsidRDefault="00022F6B" w:rsidP="00F31B62">
            <w:r>
              <w:t xml:space="preserve">       </w:t>
            </w:r>
            <w:r w:rsidR="003D2F1F">
              <w:t>63 903,86</w:t>
            </w:r>
          </w:p>
        </w:tc>
      </w:tr>
      <w:tr w:rsidR="003D2F1F" w:rsidTr="003D2F1F">
        <w:tc>
          <w:tcPr>
            <w:tcW w:w="0" w:type="auto"/>
          </w:tcPr>
          <w:p w:rsidR="003D2F1F" w:rsidRDefault="003D2F1F" w:rsidP="00F31B62">
            <w:r>
              <w:t>2</w:t>
            </w:r>
          </w:p>
        </w:tc>
        <w:tc>
          <w:tcPr>
            <w:tcW w:w="4248" w:type="dxa"/>
          </w:tcPr>
          <w:p w:rsidR="003D2F1F" w:rsidRDefault="003D2F1F" w:rsidP="00F31B62">
            <w:r>
              <w:t>Usługi obce</w:t>
            </w:r>
          </w:p>
        </w:tc>
        <w:tc>
          <w:tcPr>
            <w:tcW w:w="1985" w:type="dxa"/>
          </w:tcPr>
          <w:p w:rsidR="003D2F1F" w:rsidRDefault="00022F6B" w:rsidP="00F31B62">
            <w:r>
              <w:t xml:space="preserve">       </w:t>
            </w:r>
            <w:r w:rsidR="003D2F1F">
              <w:t>14 476,14</w:t>
            </w:r>
          </w:p>
        </w:tc>
      </w:tr>
      <w:tr w:rsidR="003D2F1F" w:rsidTr="003D2F1F">
        <w:tc>
          <w:tcPr>
            <w:tcW w:w="0" w:type="auto"/>
          </w:tcPr>
          <w:p w:rsidR="003D2F1F" w:rsidRDefault="003D2F1F" w:rsidP="00F31B62">
            <w:r>
              <w:t>3</w:t>
            </w:r>
          </w:p>
        </w:tc>
        <w:tc>
          <w:tcPr>
            <w:tcW w:w="4248" w:type="dxa"/>
          </w:tcPr>
          <w:p w:rsidR="003D2F1F" w:rsidRDefault="003D2F1F" w:rsidP="00F31B62">
            <w:r>
              <w:t>Wynagrodzenia</w:t>
            </w:r>
          </w:p>
        </w:tc>
        <w:tc>
          <w:tcPr>
            <w:tcW w:w="1985" w:type="dxa"/>
          </w:tcPr>
          <w:p w:rsidR="003D2F1F" w:rsidRDefault="00022F6B" w:rsidP="00F31B62">
            <w:r>
              <w:t xml:space="preserve">     </w:t>
            </w:r>
            <w:r w:rsidR="003D2F1F">
              <w:t>256 439,68</w:t>
            </w:r>
          </w:p>
        </w:tc>
      </w:tr>
      <w:tr w:rsidR="003D2F1F" w:rsidTr="003D2F1F">
        <w:tc>
          <w:tcPr>
            <w:tcW w:w="0" w:type="auto"/>
          </w:tcPr>
          <w:p w:rsidR="003D2F1F" w:rsidRDefault="003D2F1F" w:rsidP="00F31B62">
            <w:r>
              <w:t>4</w:t>
            </w:r>
          </w:p>
        </w:tc>
        <w:tc>
          <w:tcPr>
            <w:tcW w:w="4248" w:type="dxa"/>
          </w:tcPr>
          <w:p w:rsidR="003D2F1F" w:rsidRDefault="003D2F1F" w:rsidP="00F31B62">
            <w:r>
              <w:t>Ubezpieczenia społeczne i inne świadczenia</w:t>
            </w:r>
          </w:p>
        </w:tc>
        <w:tc>
          <w:tcPr>
            <w:tcW w:w="1985" w:type="dxa"/>
          </w:tcPr>
          <w:p w:rsidR="003D2F1F" w:rsidRDefault="00022F6B" w:rsidP="00F31B62">
            <w:r>
              <w:t xml:space="preserve">        </w:t>
            </w:r>
            <w:r w:rsidR="003D2F1F">
              <w:t>60 467,82</w:t>
            </w:r>
          </w:p>
        </w:tc>
      </w:tr>
      <w:tr w:rsidR="003D2F1F" w:rsidTr="003D2F1F">
        <w:tc>
          <w:tcPr>
            <w:tcW w:w="0" w:type="auto"/>
          </w:tcPr>
          <w:p w:rsidR="003D2F1F" w:rsidRDefault="003D2F1F" w:rsidP="00F31B62">
            <w:r>
              <w:t>5</w:t>
            </w:r>
          </w:p>
        </w:tc>
        <w:tc>
          <w:tcPr>
            <w:tcW w:w="4248" w:type="dxa"/>
          </w:tcPr>
          <w:p w:rsidR="003D2F1F" w:rsidRDefault="003D2F1F" w:rsidP="00F31B62">
            <w:r>
              <w:t>Pozostałe koszty rodzajowe</w:t>
            </w:r>
          </w:p>
        </w:tc>
        <w:tc>
          <w:tcPr>
            <w:tcW w:w="1985" w:type="dxa"/>
          </w:tcPr>
          <w:p w:rsidR="003D2F1F" w:rsidRDefault="00022F6B" w:rsidP="00F31B62">
            <w:r>
              <w:t xml:space="preserve">          </w:t>
            </w:r>
            <w:r w:rsidR="003D2F1F">
              <w:t>1 028,00</w:t>
            </w:r>
          </w:p>
        </w:tc>
      </w:tr>
      <w:tr w:rsidR="003D2F1F" w:rsidTr="003D2F1F">
        <w:tc>
          <w:tcPr>
            <w:tcW w:w="0" w:type="auto"/>
          </w:tcPr>
          <w:p w:rsidR="003D2F1F" w:rsidRDefault="003D2F1F" w:rsidP="00F31B62"/>
        </w:tc>
        <w:tc>
          <w:tcPr>
            <w:tcW w:w="4248" w:type="dxa"/>
          </w:tcPr>
          <w:p w:rsidR="003D2F1F" w:rsidRDefault="003D2F1F" w:rsidP="00F31B62">
            <w:r>
              <w:t>RAZEM</w:t>
            </w:r>
          </w:p>
        </w:tc>
        <w:tc>
          <w:tcPr>
            <w:tcW w:w="1985" w:type="dxa"/>
          </w:tcPr>
          <w:p w:rsidR="003D2F1F" w:rsidRDefault="00022F6B" w:rsidP="00F31B62">
            <w:r>
              <w:t xml:space="preserve">     </w:t>
            </w:r>
            <w:r w:rsidR="003D2F1F">
              <w:t>396 315,50</w:t>
            </w:r>
          </w:p>
        </w:tc>
      </w:tr>
    </w:tbl>
    <w:p w:rsidR="003212BC" w:rsidRDefault="003212BC" w:rsidP="00F31B62">
      <w:bookmarkStart w:id="0" w:name="_GoBack"/>
      <w:bookmarkEnd w:id="0"/>
    </w:p>
    <w:p w:rsidR="00F31B62" w:rsidRDefault="00F31B62" w:rsidP="00F31B62">
      <w:r>
        <w:t xml:space="preserve">Tabela 3.      Zmiany wartości </w:t>
      </w:r>
      <w:proofErr w:type="spellStart"/>
      <w:r>
        <w:t>WNiP</w:t>
      </w:r>
      <w:proofErr w:type="spellEnd"/>
      <w:r>
        <w:t xml:space="preserve">, pozostałych środków trwałych, środków trwałych i księgozbiorów    </w:t>
      </w:r>
    </w:p>
    <w:p w:rsidR="00F31B62" w:rsidRDefault="00F31B62" w:rsidP="00F31B62">
      <w:r>
        <w:t xml:space="preserve">                        w</w:t>
      </w:r>
      <w:r w:rsidR="003212BC">
        <w:t xml:space="preserve"> okresie 0.01.2020 – 31.12.2020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8"/>
        <w:gridCol w:w="1524"/>
        <w:gridCol w:w="1627"/>
        <w:gridCol w:w="990"/>
        <w:gridCol w:w="829"/>
        <w:gridCol w:w="1259"/>
      </w:tblGrid>
      <w:tr w:rsidR="00F31B62" w:rsidTr="00F31B62">
        <w:tc>
          <w:tcPr>
            <w:tcW w:w="0" w:type="auto"/>
          </w:tcPr>
          <w:p w:rsidR="00F31B62" w:rsidRDefault="00F31B62" w:rsidP="00F31B62"/>
        </w:tc>
        <w:tc>
          <w:tcPr>
            <w:tcW w:w="0" w:type="auto"/>
          </w:tcPr>
          <w:p w:rsidR="00F31B62" w:rsidRDefault="00F31B62" w:rsidP="00F31B62">
            <w:r>
              <w:t>Stan na</w:t>
            </w:r>
          </w:p>
          <w:p w:rsidR="00F31B62" w:rsidRDefault="00F31B62" w:rsidP="00F31B62">
            <w:r>
              <w:t xml:space="preserve"> początek roku</w:t>
            </w:r>
          </w:p>
        </w:tc>
        <w:tc>
          <w:tcPr>
            <w:tcW w:w="0" w:type="auto"/>
          </w:tcPr>
          <w:p w:rsidR="00F31B62" w:rsidRDefault="00F31B62" w:rsidP="00F31B62">
            <w:r>
              <w:t>przeszacowania</w:t>
            </w:r>
          </w:p>
        </w:tc>
        <w:tc>
          <w:tcPr>
            <w:tcW w:w="0" w:type="auto"/>
          </w:tcPr>
          <w:p w:rsidR="00F31B62" w:rsidRDefault="00F31B62" w:rsidP="00F31B62">
            <w:r>
              <w:t>zakup</w:t>
            </w:r>
          </w:p>
        </w:tc>
        <w:tc>
          <w:tcPr>
            <w:tcW w:w="0" w:type="auto"/>
          </w:tcPr>
          <w:p w:rsidR="00F31B62" w:rsidRDefault="00F31B62" w:rsidP="00F31B62">
            <w:r>
              <w:t>ubytki</w:t>
            </w:r>
          </w:p>
        </w:tc>
        <w:tc>
          <w:tcPr>
            <w:tcW w:w="0" w:type="auto"/>
          </w:tcPr>
          <w:p w:rsidR="00F31B62" w:rsidRDefault="00F31B62" w:rsidP="00F31B62">
            <w:r>
              <w:t xml:space="preserve">Stan na </w:t>
            </w:r>
          </w:p>
          <w:p w:rsidR="00F31B62" w:rsidRDefault="00F31B62" w:rsidP="00F31B62">
            <w:r>
              <w:t>koniec roku</w:t>
            </w:r>
          </w:p>
        </w:tc>
      </w:tr>
      <w:tr w:rsidR="00F31B62" w:rsidTr="00F31B62">
        <w:tc>
          <w:tcPr>
            <w:tcW w:w="0" w:type="auto"/>
          </w:tcPr>
          <w:p w:rsidR="00F31B62" w:rsidRDefault="00F31B62" w:rsidP="00F31B62">
            <w:proofErr w:type="spellStart"/>
            <w:r>
              <w:t>WNiP</w:t>
            </w:r>
            <w:proofErr w:type="spellEnd"/>
          </w:p>
        </w:tc>
        <w:tc>
          <w:tcPr>
            <w:tcW w:w="0" w:type="auto"/>
          </w:tcPr>
          <w:p w:rsidR="00F31B62" w:rsidRDefault="00F31B62" w:rsidP="00F31B62">
            <w:r>
              <w:t>9 268,15</w:t>
            </w:r>
          </w:p>
        </w:tc>
        <w:tc>
          <w:tcPr>
            <w:tcW w:w="0" w:type="auto"/>
          </w:tcPr>
          <w:p w:rsidR="00F31B62" w:rsidRDefault="00F31B62" w:rsidP="00F31B62"/>
        </w:tc>
        <w:tc>
          <w:tcPr>
            <w:tcW w:w="0" w:type="auto"/>
          </w:tcPr>
          <w:p w:rsidR="00F31B62" w:rsidRDefault="00F31B62" w:rsidP="00F31B62"/>
        </w:tc>
        <w:tc>
          <w:tcPr>
            <w:tcW w:w="0" w:type="auto"/>
          </w:tcPr>
          <w:p w:rsidR="00F31B62" w:rsidRDefault="00F31B62" w:rsidP="00F31B62"/>
        </w:tc>
        <w:tc>
          <w:tcPr>
            <w:tcW w:w="0" w:type="auto"/>
          </w:tcPr>
          <w:p w:rsidR="00F31B62" w:rsidRDefault="00F31B62" w:rsidP="00F31B62">
            <w:r>
              <w:t>9 268,15</w:t>
            </w:r>
          </w:p>
        </w:tc>
      </w:tr>
      <w:tr w:rsidR="00F31B62" w:rsidTr="00F31B62">
        <w:tc>
          <w:tcPr>
            <w:tcW w:w="0" w:type="auto"/>
          </w:tcPr>
          <w:p w:rsidR="00F31B62" w:rsidRDefault="00F31B62" w:rsidP="00F31B62">
            <w:r>
              <w:t>Środki trwałe</w:t>
            </w:r>
          </w:p>
        </w:tc>
        <w:tc>
          <w:tcPr>
            <w:tcW w:w="0" w:type="auto"/>
          </w:tcPr>
          <w:p w:rsidR="00F31B62" w:rsidRDefault="003212BC" w:rsidP="00F31B62">
            <w:r>
              <w:t>30 449,23</w:t>
            </w:r>
          </w:p>
        </w:tc>
        <w:tc>
          <w:tcPr>
            <w:tcW w:w="0" w:type="auto"/>
          </w:tcPr>
          <w:p w:rsidR="00F31B62" w:rsidRDefault="003212BC" w:rsidP="00F31B62">
            <w:r>
              <w:t>-30 449,23</w:t>
            </w:r>
          </w:p>
        </w:tc>
        <w:tc>
          <w:tcPr>
            <w:tcW w:w="0" w:type="auto"/>
          </w:tcPr>
          <w:p w:rsidR="00F31B62" w:rsidRDefault="00F31B62" w:rsidP="00F31B62"/>
        </w:tc>
        <w:tc>
          <w:tcPr>
            <w:tcW w:w="0" w:type="auto"/>
          </w:tcPr>
          <w:p w:rsidR="00F31B62" w:rsidRDefault="00F31B62" w:rsidP="00F31B62"/>
        </w:tc>
        <w:tc>
          <w:tcPr>
            <w:tcW w:w="0" w:type="auto"/>
          </w:tcPr>
          <w:p w:rsidR="00F31B62" w:rsidRDefault="003212BC" w:rsidP="00F31B62">
            <w:r>
              <w:t>0,00</w:t>
            </w:r>
          </w:p>
        </w:tc>
      </w:tr>
      <w:tr w:rsidR="00F31B62" w:rsidTr="00F31B62">
        <w:tc>
          <w:tcPr>
            <w:tcW w:w="0" w:type="auto"/>
          </w:tcPr>
          <w:p w:rsidR="00F31B62" w:rsidRDefault="00F31B62" w:rsidP="00F31B62">
            <w:proofErr w:type="spellStart"/>
            <w:r>
              <w:t>Pozost</w:t>
            </w:r>
            <w:proofErr w:type="spellEnd"/>
            <w:r>
              <w:t xml:space="preserve"> </w:t>
            </w:r>
            <w:proofErr w:type="spellStart"/>
            <w:r>
              <w:t>śr</w:t>
            </w:r>
            <w:proofErr w:type="spellEnd"/>
            <w:r>
              <w:t xml:space="preserve"> trwałe</w:t>
            </w:r>
          </w:p>
        </w:tc>
        <w:tc>
          <w:tcPr>
            <w:tcW w:w="0" w:type="auto"/>
          </w:tcPr>
          <w:p w:rsidR="00F31B62" w:rsidRDefault="003212BC" w:rsidP="00F31B62">
            <w:r>
              <w:t>43 110,56</w:t>
            </w:r>
          </w:p>
        </w:tc>
        <w:tc>
          <w:tcPr>
            <w:tcW w:w="0" w:type="auto"/>
          </w:tcPr>
          <w:p w:rsidR="00F31B62" w:rsidRDefault="003212BC" w:rsidP="00F31B62">
            <w:r>
              <w:t>+30 449,23</w:t>
            </w:r>
          </w:p>
        </w:tc>
        <w:tc>
          <w:tcPr>
            <w:tcW w:w="0" w:type="auto"/>
          </w:tcPr>
          <w:p w:rsidR="00F31B62" w:rsidRDefault="003212BC" w:rsidP="00F31B62">
            <w:r>
              <w:t>3 540,00</w:t>
            </w:r>
          </w:p>
        </w:tc>
        <w:tc>
          <w:tcPr>
            <w:tcW w:w="0" w:type="auto"/>
          </w:tcPr>
          <w:p w:rsidR="00F31B62" w:rsidRDefault="00F31B62" w:rsidP="00F31B62"/>
        </w:tc>
        <w:tc>
          <w:tcPr>
            <w:tcW w:w="0" w:type="auto"/>
          </w:tcPr>
          <w:p w:rsidR="00F31B62" w:rsidRDefault="003212BC" w:rsidP="00F31B62">
            <w:r>
              <w:t>77 099,79</w:t>
            </w:r>
          </w:p>
        </w:tc>
      </w:tr>
      <w:tr w:rsidR="00F31B62" w:rsidTr="00F31B62">
        <w:tc>
          <w:tcPr>
            <w:tcW w:w="0" w:type="auto"/>
          </w:tcPr>
          <w:p w:rsidR="00F31B62" w:rsidRDefault="00F31B62" w:rsidP="00F31B62">
            <w:r>
              <w:t>Księgozbiory</w:t>
            </w:r>
          </w:p>
        </w:tc>
        <w:tc>
          <w:tcPr>
            <w:tcW w:w="0" w:type="auto"/>
          </w:tcPr>
          <w:p w:rsidR="00F31B62" w:rsidRDefault="003212BC" w:rsidP="00F31B62">
            <w:r>
              <w:t>238 271,40</w:t>
            </w:r>
          </w:p>
        </w:tc>
        <w:tc>
          <w:tcPr>
            <w:tcW w:w="0" w:type="auto"/>
          </w:tcPr>
          <w:p w:rsidR="00F31B62" w:rsidRDefault="00F31B62" w:rsidP="00F31B62"/>
        </w:tc>
        <w:tc>
          <w:tcPr>
            <w:tcW w:w="0" w:type="auto"/>
          </w:tcPr>
          <w:p w:rsidR="00F31B62" w:rsidRDefault="003212BC" w:rsidP="00F31B62">
            <w:r>
              <w:t>22 540</w:t>
            </w:r>
          </w:p>
        </w:tc>
        <w:tc>
          <w:tcPr>
            <w:tcW w:w="0" w:type="auto"/>
          </w:tcPr>
          <w:p w:rsidR="00F31B62" w:rsidRDefault="003212BC" w:rsidP="00F31B62">
            <w:r>
              <w:t>742,57</w:t>
            </w:r>
          </w:p>
        </w:tc>
        <w:tc>
          <w:tcPr>
            <w:tcW w:w="0" w:type="auto"/>
          </w:tcPr>
          <w:p w:rsidR="00F31B62" w:rsidRDefault="003212BC" w:rsidP="00F31B62">
            <w:r>
              <w:t>260 069,29</w:t>
            </w:r>
          </w:p>
        </w:tc>
      </w:tr>
    </w:tbl>
    <w:p w:rsidR="00F31B62" w:rsidRDefault="00F31B62" w:rsidP="003212BC"/>
    <w:sectPr w:rsidR="00F31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B62"/>
    <w:rsid w:val="00022F6B"/>
    <w:rsid w:val="003212BC"/>
    <w:rsid w:val="003D2F1F"/>
    <w:rsid w:val="005A0B50"/>
    <w:rsid w:val="00936A76"/>
    <w:rsid w:val="00F3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10DE8"/>
  <w15:chartTrackingRefBased/>
  <w15:docId w15:val="{0F53C918-1B3E-468F-BB5A-68FC32E63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1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2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F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cp:lastPrinted>2021-02-22T09:43:00Z</cp:lastPrinted>
  <dcterms:created xsi:type="dcterms:W3CDTF">2021-02-22T09:12:00Z</dcterms:created>
  <dcterms:modified xsi:type="dcterms:W3CDTF">2021-02-22T09:45:00Z</dcterms:modified>
</cp:coreProperties>
</file>